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71" w:rsidRDefault="000B3B71" w:rsidP="000B3B71">
      <w:pPr>
        <w:jc w:val="center"/>
        <w:rPr>
          <w:rFonts w:ascii="Adobe Caslon Pro" w:hAnsi="Adobe Caslon Pro" w:cs="Arial"/>
          <w:b/>
          <w:sz w:val="40"/>
          <w:szCs w:val="40"/>
        </w:rPr>
      </w:pPr>
      <w:r>
        <w:rPr>
          <w:rFonts w:ascii="Adobe Caslon Pro" w:hAnsi="Adobe Caslon Pro" w:cs="Arial"/>
          <w:b/>
          <w:sz w:val="40"/>
          <w:szCs w:val="40"/>
        </w:rPr>
        <w:t>BC High School Girls’ Volleyball Commission</w:t>
      </w:r>
    </w:p>
    <w:p w:rsidR="000B3B71" w:rsidRDefault="000B3B71" w:rsidP="000B3B71">
      <w:pPr>
        <w:jc w:val="center"/>
        <w:rPr>
          <w:rFonts w:ascii="Adobe Caslon Pro" w:hAnsi="Adobe Caslon Pro" w:cs="Arial"/>
          <w:b/>
        </w:rPr>
      </w:pPr>
      <w:r>
        <w:rPr>
          <w:rFonts w:ascii="Adobe Caslon Pro" w:hAnsi="Adobe Caslon Pro" w:cs="Arial"/>
          <w:b/>
        </w:rPr>
        <w:t>Notice of Nominations for 20</w:t>
      </w:r>
      <w:r>
        <w:rPr>
          <w:rFonts w:ascii="Adobe Caslon Pro" w:hAnsi="Adobe Caslon Pro" w:cs="Arial"/>
          <w:b/>
        </w:rPr>
        <w:t xml:space="preserve">19 </w:t>
      </w:r>
      <w:r>
        <w:rPr>
          <w:rFonts w:ascii="Adobe Caslon Pro" w:hAnsi="Adobe Caslon Pro" w:cs="Arial"/>
          <w:b/>
        </w:rPr>
        <w:t xml:space="preserve">high school season </w:t>
      </w:r>
    </w:p>
    <w:p w:rsidR="000B3B71" w:rsidRDefault="000B3B71" w:rsidP="000B3B71">
      <w:pPr>
        <w:jc w:val="center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>Girls’ Volleyball Commission is seeking nominations from interested coaches for the 201</w:t>
      </w:r>
      <w:r>
        <w:rPr>
          <w:rFonts w:ascii="Adobe Caslon Pro" w:hAnsi="Adobe Caslon Pro" w:cs="Arial"/>
        </w:rPr>
        <w:t>9</w:t>
      </w:r>
      <w:r>
        <w:rPr>
          <w:rFonts w:ascii="Adobe Caslon Pro" w:hAnsi="Adobe Caslon Pro" w:cs="Arial"/>
        </w:rPr>
        <w:t>/</w:t>
      </w:r>
      <w:r>
        <w:rPr>
          <w:rFonts w:ascii="Adobe Caslon Pro" w:hAnsi="Adobe Caslon Pro" w:cs="Arial"/>
        </w:rPr>
        <w:t>20</w:t>
      </w:r>
      <w:r>
        <w:rPr>
          <w:rFonts w:ascii="Adobe Caslon Pro" w:hAnsi="Adobe Caslon Pro" w:cs="Arial"/>
        </w:rPr>
        <w:t xml:space="preserve"> school year.</w:t>
      </w:r>
    </w:p>
    <w:p w:rsidR="000B3B71" w:rsidRDefault="000B3B71" w:rsidP="000B3B71">
      <w:pPr>
        <w:jc w:val="center"/>
        <w:rPr>
          <w:rFonts w:ascii="Adobe Caslon Pro" w:hAnsi="Adobe Caslon Pro" w:cs="Arial"/>
          <w:b/>
          <w:sz w:val="24"/>
          <w:szCs w:val="24"/>
        </w:rPr>
      </w:pPr>
      <w:r>
        <w:rPr>
          <w:rFonts w:ascii="Adobe Caslon Pro" w:hAnsi="Adobe Caslon Pro" w:cs="Arial"/>
          <w:b/>
          <w:sz w:val="24"/>
          <w:szCs w:val="24"/>
        </w:rPr>
        <w:t>Nomination Process</w:t>
      </w:r>
    </w:p>
    <w:p w:rsidR="000B3B71" w:rsidRDefault="000B3B71" w:rsidP="000B3B71">
      <w:pPr>
        <w:pStyle w:val="ListParagraph"/>
        <w:numPr>
          <w:ilvl w:val="0"/>
          <w:numId w:val="1"/>
        </w:numPr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 xml:space="preserve">Nominations are to be submitted by email to Bill Rounis </w:t>
      </w:r>
      <w:hyperlink r:id="rId5" w:history="1">
        <w:r>
          <w:rPr>
            <w:rStyle w:val="Hyperlink"/>
            <w:rFonts w:ascii="Adobe Caslon Pro" w:hAnsi="Adobe Caslon Pro" w:cs="Arial"/>
          </w:rPr>
          <w:t>brounis@yahoo.com</w:t>
        </w:r>
      </w:hyperlink>
    </w:p>
    <w:p w:rsidR="000B3B71" w:rsidRDefault="000B3B71" w:rsidP="000B3B71">
      <w:pPr>
        <w:pStyle w:val="ListParagraph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 xml:space="preserve">                           </w:t>
      </w:r>
    </w:p>
    <w:p w:rsidR="000B3B71" w:rsidRDefault="000B3B71" w:rsidP="000B3B71">
      <w:pPr>
        <w:pStyle w:val="ListParagraph"/>
        <w:numPr>
          <w:ilvl w:val="0"/>
          <w:numId w:val="1"/>
        </w:numPr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 xml:space="preserve">Nomination forms are available on BC School Sports website (on girls’ volleyball page) </w:t>
      </w:r>
    </w:p>
    <w:p w:rsidR="000B3B71" w:rsidRDefault="000B3B71" w:rsidP="000B3B71">
      <w:pPr>
        <w:spacing w:after="0" w:line="240" w:lineRule="auto"/>
        <w:ind w:left="720"/>
        <w:outlineLvl w:val="3"/>
        <w:rPr>
          <w:rFonts w:ascii="Adobe Caslon Pro" w:eastAsia="Times New Roman" w:hAnsi="Adobe Caslon Pro" w:cs="Arial"/>
          <w:color w:val="404040"/>
          <w:lang w:val="en"/>
        </w:rPr>
      </w:pPr>
      <w:r>
        <w:rPr>
          <w:rFonts w:ascii="Adobe Caslon Pro" w:eastAsia="Times New Roman" w:hAnsi="Adobe Caslon Pro" w:cs="Arial"/>
          <w:color w:val="404040"/>
          <w:lang w:val="en"/>
        </w:rPr>
        <w:t xml:space="preserve">                                          </w:t>
      </w:r>
      <w:hyperlink r:id="rId6" w:history="1">
        <w:r>
          <w:rPr>
            <w:rStyle w:val="Hyperlink"/>
            <w:rFonts w:ascii="Adobe Caslon Pro" w:eastAsia="Times New Roman" w:hAnsi="Adobe Caslon Pro" w:cs="Arial"/>
            <w:lang w:val="en"/>
          </w:rPr>
          <w:t>http://www.bcschoolsports.ca/</w:t>
        </w:r>
      </w:hyperlink>
    </w:p>
    <w:p w:rsidR="000B3B71" w:rsidRDefault="000B3B71" w:rsidP="000B3B71">
      <w:pPr>
        <w:spacing w:after="0" w:line="240" w:lineRule="auto"/>
        <w:outlineLvl w:val="3"/>
        <w:rPr>
          <w:rFonts w:ascii="Adobe Caslon Pro" w:eastAsia="Times New Roman" w:hAnsi="Adobe Caslon Pro" w:cs="Arial"/>
          <w:color w:val="404040"/>
          <w:lang w:val="en"/>
        </w:rPr>
      </w:pPr>
    </w:p>
    <w:p w:rsidR="000B3B71" w:rsidRDefault="000B3B71" w:rsidP="000B3B71">
      <w:pPr>
        <w:pStyle w:val="ListParagraph"/>
        <w:numPr>
          <w:ilvl w:val="0"/>
          <w:numId w:val="2"/>
        </w:numPr>
        <w:spacing w:after="0" w:line="240" w:lineRule="auto"/>
        <w:outlineLvl w:val="3"/>
        <w:rPr>
          <w:rFonts w:ascii="Adobe Caslon Pro" w:eastAsia="Times New Roman" w:hAnsi="Adobe Caslon Pro" w:cs="Arial"/>
          <w:color w:val="404040"/>
          <w:lang w:val="en"/>
        </w:rPr>
      </w:pPr>
      <w:r>
        <w:rPr>
          <w:rFonts w:ascii="Adobe Caslon Pro" w:eastAsia="Times New Roman" w:hAnsi="Adobe Caslon Pro" w:cs="Arial"/>
          <w:color w:val="404040"/>
          <w:lang w:val="en"/>
        </w:rPr>
        <w:t xml:space="preserve">Nomination forms are due by 23:59 on November </w:t>
      </w:r>
      <w:r>
        <w:rPr>
          <w:rFonts w:ascii="Adobe Caslon Pro" w:eastAsia="Times New Roman" w:hAnsi="Adobe Caslon Pro" w:cs="Arial"/>
          <w:color w:val="404040"/>
          <w:lang w:val="en"/>
        </w:rPr>
        <w:t xml:space="preserve">26, 2018 </w:t>
      </w:r>
    </w:p>
    <w:p w:rsidR="000B3B71" w:rsidRDefault="000B3B71" w:rsidP="000B3B71">
      <w:pPr>
        <w:spacing w:after="0" w:line="240" w:lineRule="auto"/>
        <w:outlineLvl w:val="3"/>
        <w:rPr>
          <w:rFonts w:ascii="Adobe Caslon Pro" w:eastAsia="Times New Roman" w:hAnsi="Adobe Caslon Pro" w:cs="Arial"/>
          <w:color w:val="404040"/>
          <w:lang w:val="en"/>
        </w:rPr>
      </w:pPr>
    </w:p>
    <w:p w:rsidR="000B3B71" w:rsidRDefault="000B3B71" w:rsidP="000B3B71">
      <w:pPr>
        <w:spacing w:after="0" w:line="240" w:lineRule="auto"/>
        <w:outlineLvl w:val="3"/>
        <w:rPr>
          <w:rFonts w:ascii="Adobe Caslon Pro" w:eastAsia="Times New Roman" w:hAnsi="Adobe Caslon Pro" w:cs="Arial"/>
          <w:color w:val="404040"/>
          <w:lang w:val="en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394"/>
        <w:gridCol w:w="2394"/>
        <w:gridCol w:w="2160"/>
        <w:gridCol w:w="2628"/>
      </w:tblGrid>
      <w:tr w:rsidR="000B3B71" w:rsidTr="000B3B7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</w:pPr>
            <w:r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  <w:t>Positions</w:t>
            </w:r>
          </w:p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</w:pPr>
            <w:r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  <w:t>Incumbent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</w:pPr>
            <w:r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  <w:t>Status of Incumbent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</w:pPr>
            <w:r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  <w:t>Eligible Nominees</w:t>
            </w:r>
          </w:p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b/>
                <w:color w:val="FF0000"/>
                <w:lang w:val="en"/>
              </w:rPr>
            </w:pPr>
          </w:p>
        </w:tc>
      </w:tr>
      <w:tr w:rsidR="000B3B71" w:rsidTr="000B3B7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Commissioner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Joe Moreira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Running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TBA</w:t>
            </w:r>
          </w:p>
        </w:tc>
      </w:tr>
      <w:tr w:rsidR="000B3B71" w:rsidTr="000B3B7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“A” Tier Rep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Tom Veenstra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Running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TBA</w:t>
            </w:r>
          </w:p>
        </w:tc>
      </w:tr>
      <w:tr w:rsidR="000B3B71" w:rsidTr="000B3B7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“AA” Tier Rep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Jill Fougner </w:t>
            </w: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Running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TBA</w:t>
            </w:r>
          </w:p>
        </w:tc>
      </w:tr>
      <w:tr w:rsidR="000B3B71" w:rsidTr="000B3B7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“AAA” Tier Rep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Ross Ballard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Running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TBA</w:t>
            </w:r>
          </w:p>
        </w:tc>
      </w:tr>
      <w:tr w:rsidR="000B3B71" w:rsidTr="000B3B7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“AAAA” Tier Rep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Mike McNeil </w:t>
            </w: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Running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TBA</w:t>
            </w:r>
          </w:p>
        </w:tc>
      </w:tr>
      <w:tr w:rsidR="000B3B71" w:rsidTr="000B3B7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Members-at-large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sz w:val="20"/>
                <w:szCs w:val="2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sz w:val="20"/>
                <w:szCs w:val="20"/>
                <w:lang w:val="en"/>
              </w:rPr>
              <w:t xml:space="preserve">N/A – open to all volunteers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N/A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sz w:val="20"/>
                <w:szCs w:val="2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FF0000"/>
                <w:sz w:val="20"/>
                <w:szCs w:val="20"/>
                <w:lang w:val="en"/>
              </w:rPr>
              <w:t>Volunteers Accepted</w:t>
            </w:r>
          </w:p>
        </w:tc>
      </w:tr>
      <w:tr w:rsidR="000B3B71" w:rsidTr="000B3B7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Current M-a-Large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. Mary Joan Visscher </w:t>
            </w:r>
          </w:p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. Mike McNeil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</w:p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All returning 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</w:p>
        </w:tc>
      </w:tr>
      <w:tr w:rsidR="000B3B71" w:rsidTr="000B3B7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Past Commissioner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Bill Rounis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Continuing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Not an elected position</w:t>
            </w:r>
          </w:p>
        </w:tc>
      </w:tr>
    </w:tbl>
    <w:p w:rsidR="000B3B71" w:rsidRDefault="000B3B71" w:rsidP="000B3B71">
      <w:pPr>
        <w:spacing w:after="0" w:line="240" w:lineRule="auto"/>
        <w:jc w:val="center"/>
        <w:outlineLvl w:val="3"/>
        <w:rPr>
          <w:rFonts w:ascii="Adobe Caslon Pro" w:eastAsia="Times New Roman" w:hAnsi="Adobe Caslon Pro" w:cs="Arial"/>
          <w:b/>
          <w:color w:val="404040"/>
          <w:sz w:val="28"/>
          <w:szCs w:val="28"/>
          <w:lang w:val="en"/>
        </w:rPr>
      </w:pPr>
    </w:p>
    <w:p w:rsidR="000B3B71" w:rsidRDefault="000B3B71" w:rsidP="000B3B71">
      <w:pPr>
        <w:spacing w:after="0" w:line="240" w:lineRule="auto"/>
        <w:jc w:val="center"/>
        <w:outlineLvl w:val="3"/>
        <w:rPr>
          <w:rFonts w:ascii="Adobe Caslon Pro" w:eastAsia="Times New Roman" w:hAnsi="Adobe Caslon Pro" w:cs="Arial"/>
          <w:color w:val="404040"/>
          <w:lang w:val="en"/>
        </w:rPr>
      </w:pPr>
      <w:r>
        <w:rPr>
          <w:rFonts w:ascii="Adobe Caslon Pro" w:eastAsia="Times New Roman" w:hAnsi="Adobe Caslon Pro" w:cs="Arial"/>
          <w:b/>
          <w:color w:val="404040"/>
          <w:sz w:val="28"/>
          <w:szCs w:val="28"/>
          <w:lang w:val="en"/>
        </w:rPr>
        <w:t>Voting Process</w:t>
      </w:r>
    </w:p>
    <w:p w:rsidR="000B3B71" w:rsidRDefault="000B3B71" w:rsidP="000B3B71">
      <w:pPr>
        <w:pStyle w:val="ListParagraph"/>
        <w:numPr>
          <w:ilvl w:val="0"/>
          <w:numId w:val="2"/>
        </w:numPr>
        <w:spacing w:after="0" w:line="240" w:lineRule="auto"/>
        <w:outlineLvl w:val="3"/>
        <w:rPr>
          <w:rFonts w:ascii="Adobe Caslon Pro" w:eastAsia="Times New Roman" w:hAnsi="Adobe Caslon Pro" w:cs="Arial"/>
          <w:color w:val="404040"/>
          <w:lang w:val="en"/>
        </w:rPr>
      </w:pPr>
      <w:r>
        <w:rPr>
          <w:rFonts w:ascii="Adobe Caslon Pro" w:eastAsia="Times New Roman" w:hAnsi="Adobe Caslon Pro" w:cs="Arial"/>
          <w:color w:val="404040"/>
          <w:lang w:val="en"/>
        </w:rPr>
        <w:t>Voting to take place at each of the 4 provincial tournaments during tier AGM (as posted)</w:t>
      </w:r>
    </w:p>
    <w:p w:rsidR="000B3B71" w:rsidRDefault="000B3B71" w:rsidP="000B3B71">
      <w:pPr>
        <w:pStyle w:val="ListParagraph"/>
        <w:numPr>
          <w:ilvl w:val="0"/>
          <w:numId w:val="2"/>
        </w:numPr>
        <w:spacing w:after="0" w:line="240" w:lineRule="auto"/>
        <w:outlineLvl w:val="3"/>
        <w:rPr>
          <w:rFonts w:ascii="Adobe Caslon Pro" w:eastAsia="Times New Roman" w:hAnsi="Adobe Caslon Pro" w:cs="Arial"/>
          <w:color w:val="404040"/>
          <w:lang w:val="en"/>
        </w:rPr>
      </w:pPr>
      <w:r>
        <w:rPr>
          <w:rFonts w:ascii="Adobe Caslon Pro" w:eastAsia="Times New Roman" w:hAnsi="Adobe Caslon Pro" w:cs="Arial"/>
          <w:color w:val="404040"/>
          <w:lang w:val="en"/>
        </w:rPr>
        <w:t>Registered schools must be in attendance and are eligible to cast 1 vote</w:t>
      </w:r>
    </w:p>
    <w:p w:rsidR="000B3B71" w:rsidRDefault="000B3B71" w:rsidP="000B3B71">
      <w:pPr>
        <w:pStyle w:val="ListParagraph"/>
        <w:numPr>
          <w:ilvl w:val="0"/>
          <w:numId w:val="2"/>
        </w:numPr>
        <w:spacing w:after="0" w:line="240" w:lineRule="auto"/>
        <w:outlineLvl w:val="3"/>
        <w:rPr>
          <w:rFonts w:ascii="Adobe Caslon Pro" w:eastAsia="Times New Roman" w:hAnsi="Adobe Caslon Pro" w:cs="Arial"/>
          <w:color w:val="404040"/>
          <w:lang w:val="en"/>
        </w:rPr>
      </w:pPr>
      <w:r>
        <w:rPr>
          <w:rFonts w:ascii="Adobe Caslon Pro" w:eastAsia="Times New Roman" w:hAnsi="Adobe Caslon Pro" w:cs="Arial"/>
          <w:color w:val="404040"/>
          <w:lang w:val="en"/>
        </w:rPr>
        <w:t>Voting for tier reps to be restricted to schools “in tier”</w:t>
      </w:r>
    </w:p>
    <w:p w:rsidR="000B3B71" w:rsidRDefault="000B3B71" w:rsidP="000B3B71">
      <w:pPr>
        <w:pStyle w:val="ListParagraph"/>
        <w:spacing w:after="0" w:line="240" w:lineRule="auto"/>
        <w:outlineLvl w:val="3"/>
        <w:rPr>
          <w:rFonts w:ascii="Adobe Caslon Pro" w:eastAsia="Times New Roman" w:hAnsi="Adobe Caslon Pro" w:cs="Arial"/>
          <w:color w:val="404040"/>
          <w:lang w:val="en"/>
        </w:rPr>
      </w:pPr>
    </w:p>
    <w:p w:rsidR="000B3B71" w:rsidRDefault="000B3B71" w:rsidP="000B3B71">
      <w:pPr>
        <w:spacing w:after="0" w:line="240" w:lineRule="auto"/>
        <w:jc w:val="center"/>
        <w:outlineLvl w:val="3"/>
        <w:rPr>
          <w:rFonts w:ascii="Adobe Caslon Pro" w:eastAsia="Times New Roman" w:hAnsi="Adobe Caslon Pro" w:cs="Arial"/>
          <w:color w:val="404040"/>
          <w:lang w:val="en"/>
        </w:rPr>
      </w:pPr>
      <w:r>
        <w:rPr>
          <w:rFonts w:ascii="Adobe Caslon Pro" w:eastAsia="Times New Roman" w:hAnsi="Adobe Caslon Pro" w:cs="Arial"/>
          <w:b/>
          <w:color w:val="404040"/>
          <w:sz w:val="28"/>
          <w:szCs w:val="28"/>
          <w:lang w:val="en"/>
        </w:rPr>
        <w:t>Nomination form</w:t>
      </w:r>
    </w:p>
    <w:p w:rsidR="000B3B71" w:rsidRDefault="000B3B71" w:rsidP="000B3B71">
      <w:pPr>
        <w:spacing w:after="0" w:line="240" w:lineRule="auto"/>
        <w:outlineLvl w:val="3"/>
        <w:rPr>
          <w:rFonts w:ascii="Adobe Caslon Pro" w:eastAsia="Times New Roman" w:hAnsi="Adobe Caslon Pro" w:cs="Arial"/>
          <w:i/>
          <w:color w:val="404040"/>
          <w:lang w:val="en"/>
        </w:rPr>
      </w:pPr>
      <w:r>
        <w:rPr>
          <w:rFonts w:ascii="Adobe Caslon Pro" w:eastAsia="Times New Roman" w:hAnsi="Adobe Caslon Pro" w:cs="Arial"/>
          <w:color w:val="404040"/>
          <w:lang w:val="en"/>
        </w:rPr>
        <w:t xml:space="preserve">For the purpose of transparency and due diligence, we encourage member schools to nominate a person (s) from their own zone. While we will not disregard self-nominations, our preference is for two member schools to nominate someone from their zone. </w:t>
      </w:r>
      <w:r>
        <w:rPr>
          <w:rFonts w:ascii="Adobe Caslon Pro" w:eastAsia="Times New Roman" w:hAnsi="Adobe Caslon Pro" w:cs="Arial"/>
          <w:i/>
          <w:color w:val="404040"/>
          <w:lang w:val="en"/>
        </w:rPr>
        <w:t>Please note, teachers only for all executive positions with the exception of members-at-large.</w:t>
      </w:r>
    </w:p>
    <w:p w:rsidR="000B3B71" w:rsidRDefault="000B3B71" w:rsidP="000B3B71">
      <w:pPr>
        <w:spacing w:after="0" w:line="240" w:lineRule="auto"/>
        <w:outlineLvl w:val="3"/>
        <w:rPr>
          <w:rFonts w:ascii="Adobe Caslon Pro" w:eastAsia="Times New Roman" w:hAnsi="Adobe Caslon Pro" w:cs="Arial"/>
          <w:color w:val="404040"/>
          <w:lang w:val="e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B3B71" w:rsidTr="000B3B7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b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b/>
                <w:color w:val="404040"/>
                <w:lang w:val="en"/>
              </w:rPr>
              <w:t>BC High School Girls’ Volleyball Commission Executive Nomination Form</w:t>
            </w:r>
          </w:p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Positions for </w:t>
            </w: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2019/20</w:t>
            </w:r>
          </w:p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We nominate _________________________, representing member school ______________________, for the position of _______________________________.</w:t>
            </w:r>
          </w:p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Name of 1</w:t>
            </w:r>
            <w:r>
              <w:rPr>
                <w:rFonts w:ascii="Adobe Caslon Pro" w:eastAsia="Times New Roman" w:hAnsi="Adobe Caslon Pro" w:cs="Arial"/>
                <w:color w:val="404040"/>
                <w:vertAlign w:val="superscript"/>
                <w:lang w:val="en"/>
              </w:rPr>
              <w:t>st</w:t>
            </w: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 nominator ______________________________ (school) _________________________</w:t>
            </w:r>
          </w:p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>Name of 2</w:t>
            </w:r>
            <w:r>
              <w:rPr>
                <w:rFonts w:ascii="Adobe Caslon Pro" w:eastAsia="Times New Roman" w:hAnsi="Adobe Caslon Pro" w:cs="Arial"/>
                <w:color w:val="404040"/>
                <w:vertAlign w:val="superscript"/>
                <w:lang w:val="en"/>
              </w:rPr>
              <w:t>nd</w:t>
            </w:r>
            <w:r>
              <w:rPr>
                <w:rFonts w:ascii="Adobe Caslon Pro" w:eastAsia="Times New Roman" w:hAnsi="Adobe Caslon Pro" w:cs="Arial"/>
                <w:color w:val="404040"/>
                <w:lang w:val="en"/>
              </w:rPr>
              <w:t xml:space="preserve"> nominator ______________________________ (school) _________________________</w:t>
            </w:r>
          </w:p>
          <w:p w:rsidR="000B3B71" w:rsidRDefault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 w:cs="Arial"/>
                <w:color w:val="404040"/>
                <w:lang w:val="en"/>
              </w:rPr>
            </w:pPr>
          </w:p>
          <w:p w:rsidR="000B3B71" w:rsidRDefault="000B3B71" w:rsidP="000B3B71">
            <w:pPr>
              <w:spacing w:after="0" w:line="240" w:lineRule="auto"/>
              <w:jc w:val="center"/>
              <w:outlineLvl w:val="3"/>
              <w:rPr>
                <w:rFonts w:ascii="Adobe Caslon Pro" w:eastAsia="Times New Roman" w:hAnsi="Adobe Caslon Pro"/>
                <w:color w:val="404040"/>
                <w:lang w:val="en"/>
              </w:rPr>
            </w:pPr>
            <w:r>
              <w:rPr>
                <w:rFonts w:ascii="Adobe Caslon Pro" w:eastAsia="Times New Roman" w:hAnsi="Adobe Caslon Pro" w:cs="Arial"/>
                <w:color w:val="FF0000"/>
                <w:lang w:val="en"/>
              </w:rPr>
              <w:t>Due to Bill Rounis by on Nov 26, 2018</w:t>
            </w:r>
          </w:p>
        </w:tc>
      </w:tr>
    </w:tbl>
    <w:p w:rsidR="000B3B71" w:rsidRDefault="000B3B71" w:rsidP="000B3B71">
      <w:pPr>
        <w:rPr>
          <w:rFonts w:ascii="Adobe Caslon Pro" w:hAnsi="Adobe Caslon Pro"/>
        </w:rPr>
      </w:pPr>
      <w:bookmarkStart w:id="0" w:name="_GoBack"/>
      <w:bookmarkEnd w:id="0"/>
    </w:p>
    <w:sectPr w:rsidR="000B3B71" w:rsidSect="000B3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B68"/>
    <w:multiLevelType w:val="hybridMultilevel"/>
    <w:tmpl w:val="02B66F20"/>
    <w:lvl w:ilvl="0" w:tplc="E3EC6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515"/>
    <w:multiLevelType w:val="hybridMultilevel"/>
    <w:tmpl w:val="05AE1D2C"/>
    <w:lvl w:ilvl="0" w:tplc="D0920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1"/>
    <w:rsid w:val="000B3B71"/>
    <w:rsid w:val="002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4373"/>
  <w15:chartTrackingRefBased/>
  <w15:docId w15:val="{DB7FF554-EB71-44CE-AEE8-E44B92C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7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B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B71"/>
    <w:pPr>
      <w:ind w:left="720"/>
      <w:contextualSpacing/>
    </w:pPr>
  </w:style>
  <w:style w:type="table" w:styleId="TableGrid">
    <w:name w:val="Table Grid"/>
    <w:basedOn w:val="TableNormal"/>
    <w:uiPriority w:val="59"/>
    <w:rsid w:val="000B3B71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schoolsports.ca/" TargetMode="External"/><Relationship Id="rId5" Type="http://schemas.openxmlformats.org/officeDocument/2006/relationships/hyperlink" Target="mailto:broun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Moreira</dc:creator>
  <cp:keywords/>
  <dc:description/>
  <cp:lastModifiedBy>Joe Moreira</cp:lastModifiedBy>
  <cp:revision>1</cp:revision>
  <dcterms:created xsi:type="dcterms:W3CDTF">2018-11-22T13:22:00Z</dcterms:created>
  <dcterms:modified xsi:type="dcterms:W3CDTF">2018-11-22T13:26:00Z</dcterms:modified>
</cp:coreProperties>
</file>